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07" w:rsidRPr="004E5A20" w:rsidRDefault="004E5A20">
      <w:pPr>
        <w:spacing w:line="560" w:lineRule="exact"/>
        <w:jc w:val="center"/>
        <w:outlineLvl w:val="0"/>
        <w:rPr>
          <w:rFonts w:ascii="標楷體" w:eastAsia="標楷體" w:hAnsi="標楷體" w:hint="eastAsia"/>
          <w:b/>
          <w:sz w:val="48"/>
        </w:rPr>
      </w:pPr>
      <w:bookmarkStart w:id="0" w:name="_GoBack"/>
      <w:bookmarkEnd w:id="0"/>
      <w:r w:rsidRPr="004E5A20">
        <w:rPr>
          <w:rFonts w:ascii="標楷體" w:eastAsia="標楷體" w:hAnsi="標楷體" w:hint="eastAsia"/>
          <w:b/>
          <w:sz w:val="48"/>
        </w:rPr>
        <w:t>國立政治大學民族博物</w:t>
      </w:r>
      <w:r w:rsidR="00035007" w:rsidRPr="004E5A20">
        <w:rPr>
          <w:rFonts w:ascii="標楷體" w:eastAsia="標楷體" w:hAnsi="標楷體" w:hint="eastAsia"/>
          <w:b/>
          <w:sz w:val="48"/>
        </w:rPr>
        <w:t>館</w:t>
      </w:r>
    </w:p>
    <w:p w:rsidR="00035007" w:rsidRPr="004E5A20" w:rsidRDefault="00C25EFE">
      <w:pPr>
        <w:spacing w:after="120" w:line="560" w:lineRule="exact"/>
        <w:jc w:val="center"/>
        <w:outlineLvl w:val="0"/>
        <w:rPr>
          <w:rFonts w:ascii="標楷體" w:eastAsia="標楷體" w:hAnsi="標楷體" w:hint="eastAsia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特別開放</w:t>
      </w:r>
      <w:r w:rsidR="00035007" w:rsidRPr="004E5A20">
        <w:rPr>
          <w:rFonts w:ascii="標楷體" w:eastAsia="標楷體" w:hAnsi="標楷體" w:hint="eastAsia"/>
          <w:b/>
          <w:sz w:val="48"/>
        </w:rPr>
        <w:t>或導</w:t>
      </w:r>
      <w:proofErr w:type="gramStart"/>
      <w:r w:rsidR="00035007" w:rsidRPr="004E5A20">
        <w:rPr>
          <w:rFonts w:ascii="標楷體" w:eastAsia="標楷體" w:hAnsi="標楷體" w:hint="eastAsia"/>
          <w:b/>
          <w:sz w:val="48"/>
        </w:rPr>
        <w:t>覽</w:t>
      </w:r>
      <w:proofErr w:type="gramEnd"/>
      <w:r w:rsidR="00035007" w:rsidRPr="004E5A20">
        <w:rPr>
          <w:rFonts w:ascii="標楷體" w:eastAsia="標楷體" w:hAnsi="標楷體" w:hint="eastAsia"/>
          <w:b/>
          <w:sz w:val="48"/>
        </w:rPr>
        <w:t>申請表</w:t>
      </w:r>
    </w:p>
    <w:p w:rsidR="00035007" w:rsidRPr="006F4430" w:rsidRDefault="00035007" w:rsidP="0099006B">
      <w:pPr>
        <w:jc w:val="right"/>
        <w:rPr>
          <w:rFonts w:ascii="標楷體" w:eastAsia="標楷體" w:hAnsi="標楷體" w:hint="eastAsia"/>
        </w:rPr>
      </w:pP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1202"/>
        <w:gridCol w:w="686"/>
        <w:gridCol w:w="369"/>
        <w:gridCol w:w="1519"/>
        <w:gridCol w:w="1581"/>
        <w:gridCol w:w="307"/>
        <w:gridCol w:w="2794"/>
      </w:tblGrid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2" w:type="pct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917" w:type="pct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6F443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</w:t>
            </w: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6F443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</w:t>
            </w: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17" w:type="pct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917" w:type="pct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357" w:type="pct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99006B" w:rsidRPr="006F4430" w:rsidRDefault="001A5504" w:rsidP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776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A06" w:rsidRPr="006F4430" w:rsidRDefault="00DC3A06" w:rsidP="00DC3A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參觀日期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參觀時間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參觀單位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參觀人數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99006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443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 w:rsidP="00A959E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</w:rPr>
            </w:pPr>
            <w:r w:rsidRPr="006F4430">
              <w:rPr>
                <w:rFonts w:ascii="標楷體" w:eastAsia="標楷體" w:hAnsi="標楷體" w:hint="eastAsia"/>
                <w:sz w:val="28"/>
              </w:rPr>
              <w:t>配合事項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EFE" w:rsidRDefault="0099006B" w:rsidP="00C25EFE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C06F8E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>特別開放時間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25EFE" w:rsidRPr="00C25EF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25EFE" w:rsidRPr="00C25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 xml:space="preserve">分  </w:t>
            </w:r>
            <w:r w:rsidR="00C25EFE" w:rsidRPr="00C25EFE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25EFE" w:rsidRPr="00C25EFE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25EFE" w:rsidRPr="00C25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C06F8E">
              <w:rPr>
                <w:rFonts w:ascii="標楷體" w:eastAsia="標楷體" w:hAnsi="標楷體" w:hint="eastAsia"/>
              </w:rPr>
              <w:t xml:space="preserve">   </w:t>
            </w:r>
            <w:r w:rsidRPr="006F4430">
              <w:rPr>
                <w:rFonts w:ascii="標楷體" w:eastAsia="標楷體" w:hAnsi="標楷體" w:hint="eastAsia"/>
              </w:rPr>
              <w:t xml:space="preserve"> </w:t>
            </w:r>
          </w:p>
          <w:p w:rsidR="0099006B" w:rsidRPr="006F4430" w:rsidRDefault="0099006B" w:rsidP="00C25EFE">
            <w:pPr>
              <w:ind w:left="285"/>
              <w:rPr>
                <w:rFonts w:ascii="標楷體" w:eastAsia="標楷體" w:hAnsi="標楷體" w:hint="eastAsia"/>
              </w:rPr>
            </w:pPr>
            <w:r w:rsidRPr="006F4430">
              <w:rPr>
                <w:rFonts w:ascii="標楷體" w:eastAsia="標楷體" w:hAnsi="標楷體" w:hint="eastAsia"/>
                <w:sz w:val="28"/>
              </w:rPr>
              <w:t>□</w:t>
            </w:r>
            <w:r w:rsidRPr="006F4430">
              <w:rPr>
                <w:rFonts w:ascii="標楷體" w:eastAsia="標楷體" w:hAnsi="標楷體" w:cs="細明體" w:hint="eastAsia"/>
                <w:sz w:val="28"/>
              </w:rPr>
              <w:t xml:space="preserve"> </w:t>
            </w:r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>是否需要</w:t>
            </w:r>
            <w:r w:rsidRPr="00C06F8E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06F8E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="00C25EFE">
              <w:rPr>
                <w:rFonts w:ascii="標楷體" w:eastAsia="標楷體" w:hAnsi="標楷體" w:hint="eastAsia"/>
                <w:sz w:val="28"/>
                <w:szCs w:val="28"/>
              </w:rPr>
              <w:t>員   解說語言</w:t>
            </w:r>
            <w:r w:rsidRPr="00C06F8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C3A0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□中文</w:t>
            </w:r>
            <w:r w:rsidRPr="00C06F8E">
              <w:rPr>
                <w:rFonts w:ascii="標楷體" w:eastAsia="標楷體" w:hAnsi="標楷體" w:hint="eastAsia"/>
                <w:sz w:val="28"/>
                <w:szCs w:val="28"/>
              </w:rPr>
              <w:t>□英文□其他)</w:t>
            </w:r>
          </w:p>
        </w:tc>
      </w:tr>
      <w:tr w:rsidR="0099006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9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9006B" w:rsidRPr="006F4430" w:rsidRDefault="0099006B">
            <w:pPr>
              <w:jc w:val="center"/>
              <w:rPr>
                <w:rFonts w:ascii="標楷體" w:eastAsia="標楷體" w:hAnsi="標楷體" w:hint="eastAsia"/>
              </w:rPr>
            </w:pPr>
            <w:r w:rsidRPr="006F4430">
              <w:rPr>
                <w:rFonts w:ascii="標楷體" w:eastAsia="標楷體" w:hAnsi="標楷體" w:hint="eastAsia"/>
                <w:sz w:val="28"/>
              </w:rPr>
              <w:t>其他配合事項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9006B" w:rsidRPr="006F4430" w:rsidRDefault="0099006B">
            <w:pPr>
              <w:rPr>
                <w:rFonts w:ascii="標楷體" w:eastAsia="標楷體" w:hAnsi="標楷體" w:hint="eastAsia"/>
              </w:rPr>
            </w:pPr>
          </w:p>
        </w:tc>
      </w:tr>
      <w:tr w:rsidR="001574AB" w:rsidRPr="006F443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6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574AB" w:rsidRPr="006F4430" w:rsidRDefault="001574AB" w:rsidP="005A3DA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員</w:t>
            </w:r>
          </w:p>
        </w:tc>
        <w:tc>
          <w:tcPr>
            <w:tcW w:w="512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574AB" w:rsidRPr="006F4430" w:rsidRDefault="001574AB">
            <w:pPr>
              <w:jc w:val="center"/>
              <w:rPr>
                <w:rFonts w:ascii="標楷體" w:eastAsia="標楷體" w:hAnsi="標楷體" w:hint="eastAsia"/>
              </w:rPr>
            </w:pPr>
            <w:r w:rsidRPr="006F4430">
              <w:rPr>
                <w:rFonts w:ascii="標楷體" w:eastAsia="標楷體" w:hAnsi="標楷體" w:hint="eastAsia"/>
                <w:sz w:val="28"/>
              </w:rPr>
              <w:t>核可</w:t>
            </w:r>
          </w:p>
        </w:tc>
        <w:tc>
          <w:tcPr>
            <w:tcW w:w="1506" w:type="pct"/>
            <w:gridSpan w:val="2"/>
            <w:tcBorders>
              <w:top w:val="double" w:sz="4" w:space="0" w:color="auto"/>
            </w:tcBorders>
            <w:vAlign w:val="center"/>
          </w:tcPr>
          <w:p w:rsidR="001574AB" w:rsidRPr="006F4430" w:rsidRDefault="001574AB">
            <w:pPr>
              <w:jc w:val="center"/>
              <w:rPr>
                <w:rFonts w:ascii="標楷體" w:eastAsia="標楷體" w:hAnsi="標楷體" w:hint="eastAsia"/>
              </w:rPr>
            </w:pPr>
            <w:r w:rsidRPr="006F4430">
              <w:rPr>
                <w:rFonts w:ascii="標楷體" w:eastAsia="標楷體" w:hAnsi="標楷體" w:hint="eastAsia"/>
                <w:sz w:val="28"/>
              </w:rPr>
              <w:t>經辦人</w:t>
            </w:r>
          </w:p>
        </w:tc>
        <w:tc>
          <w:tcPr>
            <w:tcW w:w="1506" w:type="pct"/>
            <w:gridSpan w:val="2"/>
            <w:tcBorders>
              <w:top w:val="double" w:sz="4" w:space="0" w:color="auto"/>
            </w:tcBorders>
            <w:vAlign w:val="center"/>
          </w:tcPr>
          <w:p w:rsidR="001574AB" w:rsidRPr="006F4430" w:rsidRDefault="001574AB" w:rsidP="009900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館</w:t>
            </w:r>
            <w:r w:rsidRPr="006F4430">
              <w:rPr>
                <w:rFonts w:ascii="標楷體" w:eastAsia="標楷體" w:hAnsi="標楷體" w:cs="細明體" w:hint="eastAsia"/>
                <w:sz w:val="28"/>
              </w:rPr>
              <w:t xml:space="preserve"> </w:t>
            </w:r>
            <w:r w:rsidRPr="006F4430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1574AB" w:rsidRPr="006F4430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1476" w:type="pct"/>
            <w:gridSpan w:val="2"/>
            <w:shd w:val="clear" w:color="auto" w:fill="auto"/>
            <w:vAlign w:val="center"/>
          </w:tcPr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12" w:type="pct"/>
            <w:gridSpan w:val="2"/>
            <w:vMerge/>
            <w:vAlign w:val="center"/>
          </w:tcPr>
          <w:p w:rsidR="001574AB" w:rsidRP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1574AB" w:rsidRP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Default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574AB" w:rsidRPr="001574AB" w:rsidRDefault="001574AB" w:rsidP="001574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35007" w:rsidRPr="006F4430" w:rsidRDefault="00035007">
      <w:pPr>
        <w:jc w:val="both"/>
        <w:rPr>
          <w:rFonts w:ascii="標楷體" w:eastAsia="標楷體" w:hAnsi="標楷體" w:hint="eastAsia"/>
        </w:rPr>
      </w:pPr>
      <w:r w:rsidRPr="006F4430">
        <w:rPr>
          <w:rFonts w:ascii="標楷體" w:eastAsia="標楷體" w:hAnsi="標楷體" w:hint="eastAsia"/>
          <w:sz w:val="28"/>
        </w:rPr>
        <w:t>備註</w:t>
      </w:r>
      <w:r w:rsidR="00A959E7">
        <w:rPr>
          <w:rFonts w:ascii="標楷體" w:eastAsia="標楷體" w:hAnsi="標楷體" w:hint="eastAsia"/>
          <w:sz w:val="28"/>
          <w:szCs w:val="28"/>
        </w:rPr>
        <w:t>：</w:t>
      </w:r>
    </w:p>
    <w:p w:rsidR="006F4430" w:rsidRPr="006F4430" w:rsidRDefault="006F4430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本館接受</w:t>
      </w:r>
      <w:r w:rsidR="004E5A20" w:rsidRPr="0083482C">
        <w:rPr>
          <w:rFonts w:ascii="標楷體" w:eastAsia="標楷體" w:hAnsi="標楷體" w:hint="eastAsia"/>
          <w:b/>
          <w:sz w:val="28"/>
          <w:szCs w:val="28"/>
        </w:rPr>
        <w:t>五</w:t>
      </w:r>
      <w:r w:rsidRPr="0083482C">
        <w:rPr>
          <w:rFonts w:ascii="標楷體" w:eastAsia="標楷體" w:hAnsi="標楷體" w:hint="eastAsia"/>
          <w:b/>
          <w:sz w:val="28"/>
          <w:szCs w:val="28"/>
        </w:rPr>
        <w:t>人</w:t>
      </w:r>
      <w:r w:rsidRPr="006F4430">
        <w:rPr>
          <w:rFonts w:ascii="標楷體" w:eastAsia="標楷體" w:hAnsi="標楷體" w:hint="eastAsia"/>
          <w:sz w:val="28"/>
          <w:szCs w:val="28"/>
        </w:rPr>
        <w:t>以上之團體</w:t>
      </w:r>
      <w:r>
        <w:rPr>
          <w:rFonts w:ascii="標楷體" w:eastAsia="標楷體" w:hAnsi="標楷體" w:hint="eastAsia"/>
          <w:sz w:val="28"/>
          <w:szCs w:val="28"/>
        </w:rPr>
        <w:t>提出</w:t>
      </w:r>
      <w:r w:rsidRPr="006F4430">
        <w:rPr>
          <w:rFonts w:ascii="標楷體" w:eastAsia="標楷體" w:hAnsi="標楷體" w:hint="eastAsia"/>
          <w:sz w:val="28"/>
          <w:szCs w:val="28"/>
        </w:rPr>
        <w:t>參觀導</w:t>
      </w:r>
      <w:proofErr w:type="gramStart"/>
      <w:r w:rsidRPr="006F4430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6F4430">
        <w:rPr>
          <w:rFonts w:ascii="標楷體" w:eastAsia="標楷體" w:hAnsi="標楷體" w:hint="eastAsia"/>
          <w:sz w:val="28"/>
          <w:szCs w:val="28"/>
        </w:rPr>
        <w:t>申請，惟應於參觀日</w:t>
      </w:r>
      <w:proofErr w:type="gramStart"/>
      <w:r w:rsidR="004E5A20">
        <w:rPr>
          <w:rFonts w:ascii="標楷體" w:eastAsia="標楷體" w:hAnsi="標楷體" w:hint="eastAsia"/>
          <w:b/>
          <w:sz w:val="28"/>
          <w:szCs w:val="28"/>
        </w:rPr>
        <w:t>一</w:t>
      </w:r>
      <w:r w:rsidRPr="006F4430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6F4430">
        <w:rPr>
          <w:rFonts w:ascii="標楷體" w:eastAsia="標楷體" w:hAnsi="標楷體" w:hint="eastAsia"/>
          <w:b/>
          <w:sz w:val="28"/>
          <w:szCs w:val="28"/>
        </w:rPr>
        <w:t>前</w:t>
      </w:r>
      <w:r w:rsidRPr="006F4430">
        <w:rPr>
          <w:rFonts w:ascii="標楷體" w:eastAsia="標楷體" w:hAnsi="標楷體" w:hint="eastAsia"/>
          <w:sz w:val="28"/>
          <w:szCs w:val="28"/>
        </w:rPr>
        <w:t>提出申請。申請</w:t>
      </w:r>
      <w:proofErr w:type="gramStart"/>
      <w:r w:rsidRPr="006F4430">
        <w:rPr>
          <w:rFonts w:ascii="標楷體" w:eastAsia="標楷體" w:hAnsi="標楷體" w:hint="eastAsia"/>
          <w:sz w:val="28"/>
          <w:szCs w:val="28"/>
        </w:rPr>
        <w:t>方式為填具</w:t>
      </w:r>
      <w:proofErr w:type="gramEnd"/>
      <w:r w:rsidRPr="006F4430">
        <w:rPr>
          <w:rFonts w:ascii="標楷體" w:eastAsia="標楷體" w:hAnsi="標楷體" w:hint="eastAsia"/>
          <w:sz w:val="28"/>
          <w:szCs w:val="28"/>
        </w:rPr>
        <w:t>申請表傳真</w:t>
      </w:r>
      <w:r w:rsidR="00A959E7">
        <w:rPr>
          <w:rFonts w:ascii="標楷體" w:eastAsia="標楷體" w:hAnsi="標楷體" w:hint="eastAsia"/>
          <w:sz w:val="28"/>
          <w:szCs w:val="28"/>
        </w:rPr>
        <w:t>、電子郵寄至本館</w:t>
      </w:r>
      <w:r w:rsidRPr="006F4430">
        <w:rPr>
          <w:rFonts w:ascii="標楷體" w:eastAsia="標楷體" w:hAnsi="標楷體" w:hint="eastAsia"/>
          <w:color w:val="000000"/>
          <w:sz w:val="28"/>
          <w:szCs w:val="28"/>
        </w:rPr>
        <w:t>或以電話先行預約。</w:t>
      </w:r>
    </w:p>
    <w:p w:rsidR="006F4430" w:rsidRDefault="00D51159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 w:rsidRPr="006F4430">
        <w:rPr>
          <w:rFonts w:ascii="標楷體" w:eastAsia="標楷體" w:hAnsi="標楷體" w:hint="eastAsia"/>
          <w:sz w:val="28"/>
          <w:szCs w:val="28"/>
        </w:rPr>
        <w:t>本館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開放時間為</w:t>
      </w:r>
      <w:r w:rsidR="00C25EFE">
        <w:rPr>
          <w:rFonts w:ascii="標楷體" w:eastAsia="標楷體" w:hAnsi="標楷體" w:hint="eastAsia"/>
          <w:sz w:val="28"/>
          <w:szCs w:val="28"/>
        </w:rPr>
        <w:t>學年上課期間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星期</w:t>
      </w:r>
      <w:r w:rsidR="004E5A20">
        <w:rPr>
          <w:rFonts w:ascii="標楷體" w:eastAsia="標楷體" w:hAnsi="標楷體" w:hint="eastAsia"/>
          <w:sz w:val="28"/>
          <w:szCs w:val="28"/>
        </w:rPr>
        <w:t>一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至星期五</w:t>
      </w:r>
      <w:r w:rsidR="004E5A20">
        <w:rPr>
          <w:rFonts w:ascii="標楷體" w:eastAsia="標楷體" w:hAnsi="標楷體" w:hint="eastAsia"/>
          <w:sz w:val="28"/>
          <w:szCs w:val="28"/>
        </w:rPr>
        <w:t>10</w:t>
      </w:r>
      <w:proofErr w:type="gramStart"/>
      <w:r w:rsidR="00035007" w:rsidRPr="006F4430">
        <w:rPr>
          <w:rFonts w:ascii="標楷體" w:eastAsia="標楷體" w:hAnsi="標楷體"/>
          <w:sz w:val="28"/>
          <w:szCs w:val="28"/>
        </w:rPr>
        <w:t>︰</w:t>
      </w:r>
      <w:proofErr w:type="gramEnd"/>
      <w:r w:rsidR="00035007" w:rsidRPr="006F4430">
        <w:rPr>
          <w:rFonts w:ascii="標楷體" w:eastAsia="標楷體" w:hAnsi="標楷體"/>
          <w:sz w:val="28"/>
          <w:szCs w:val="28"/>
        </w:rPr>
        <w:t>00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～1</w:t>
      </w:r>
      <w:r w:rsidR="004E5A20">
        <w:rPr>
          <w:rFonts w:ascii="標楷體" w:eastAsia="標楷體" w:hAnsi="標楷體" w:hint="eastAsia"/>
          <w:sz w:val="28"/>
          <w:szCs w:val="28"/>
        </w:rPr>
        <w:t>6</w:t>
      </w:r>
      <w:proofErr w:type="gramStart"/>
      <w:r w:rsidR="00035007" w:rsidRPr="006F4430">
        <w:rPr>
          <w:rFonts w:ascii="標楷體" w:eastAsia="標楷體" w:hAnsi="標楷體"/>
          <w:sz w:val="28"/>
          <w:szCs w:val="28"/>
        </w:rPr>
        <w:t>︰</w:t>
      </w:r>
      <w:proofErr w:type="gramEnd"/>
      <w:r w:rsidR="00035007" w:rsidRPr="006F4430">
        <w:rPr>
          <w:rFonts w:ascii="標楷體" w:eastAsia="標楷體" w:hAnsi="標楷體"/>
          <w:sz w:val="28"/>
          <w:szCs w:val="28"/>
        </w:rPr>
        <w:t>00，</w:t>
      </w:r>
      <w:r w:rsidR="006E6809" w:rsidRPr="006F4430">
        <w:rPr>
          <w:rFonts w:ascii="標楷體" w:eastAsia="標楷體" w:hAnsi="標楷體" w:hint="eastAsia"/>
          <w:sz w:val="28"/>
          <w:szCs w:val="28"/>
        </w:rPr>
        <w:t>星期</w:t>
      </w:r>
      <w:r w:rsidR="004E5A20">
        <w:rPr>
          <w:rFonts w:ascii="標楷體" w:eastAsia="標楷體" w:hAnsi="標楷體" w:hint="eastAsia"/>
          <w:sz w:val="28"/>
          <w:szCs w:val="28"/>
        </w:rPr>
        <w:t>六</w:t>
      </w:r>
      <w:r w:rsidR="006E6809" w:rsidRPr="006F4430">
        <w:rPr>
          <w:rFonts w:ascii="標楷體" w:eastAsia="標楷體" w:hAnsi="標楷體" w:hint="eastAsia"/>
          <w:sz w:val="28"/>
          <w:szCs w:val="28"/>
        </w:rPr>
        <w:t>、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星期</w:t>
      </w:r>
      <w:r w:rsidR="004E5A20" w:rsidRPr="006F4430">
        <w:rPr>
          <w:rFonts w:ascii="標楷體" w:eastAsia="標楷體" w:hAnsi="標楷體" w:hint="eastAsia"/>
          <w:sz w:val="28"/>
          <w:szCs w:val="28"/>
        </w:rPr>
        <w:t>日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及國定假日休館</w:t>
      </w:r>
      <w:r w:rsidR="004E5A20">
        <w:rPr>
          <w:rFonts w:ascii="標楷體" w:eastAsia="標楷體" w:hAnsi="標楷體" w:hint="eastAsia"/>
          <w:sz w:val="28"/>
          <w:szCs w:val="28"/>
        </w:rPr>
        <w:t>；特定開放時間請聯絡本館申請</w:t>
      </w:r>
      <w:r w:rsidR="00035007" w:rsidRPr="006F4430">
        <w:rPr>
          <w:rFonts w:ascii="標楷體" w:eastAsia="標楷體" w:hAnsi="標楷體" w:hint="eastAsia"/>
          <w:sz w:val="28"/>
          <w:szCs w:val="28"/>
        </w:rPr>
        <w:t>。</w:t>
      </w:r>
    </w:p>
    <w:p w:rsidR="006F4430" w:rsidRDefault="006F4430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 w:rsidRPr="006F4430">
        <w:rPr>
          <w:rFonts w:ascii="標楷體" w:eastAsia="標楷體" w:hAnsi="標楷體" w:hint="eastAsia"/>
          <w:sz w:val="28"/>
          <w:szCs w:val="28"/>
        </w:rPr>
        <w:t>本館</w:t>
      </w:r>
      <w:r w:rsidR="00C25EFE">
        <w:rPr>
          <w:rFonts w:ascii="標楷體" w:eastAsia="標楷體" w:hAnsi="標楷體" w:hint="eastAsia"/>
          <w:sz w:val="28"/>
          <w:szCs w:val="28"/>
        </w:rPr>
        <w:t>位置</w:t>
      </w:r>
      <w:r w:rsidR="00A959E7">
        <w:rPr>
          <w:rFonts w:ascii="標楷體" w:eastAsia="標楷體" w:hAnsi="標楷體" w:hint="eastAsia"/>
          <w:sz w:val="28"/>
          <w:szCs w:val="28"/>
        </w:rPr>
        <w:t>:</w:t>
      </w:r>
      <w:r w:rsidRPr="006F4430">
        <w:rPr>
          <w:rFonts w:ascii="標楷體" w:eastAsia="標楷體" w:hAnsi="標楷體" w:hint="eastAsia"/>
          <w:sz w:val="28"/>
          <w:szCs w:val="28"/>
        </w:rPr>
        <w:t>台北市11</w:t>
      </w:r>
      <w:r w:rsidR="004E5A20">
        <w:rPr>
          <w:rFonts w:ascii="標楷體" w:eastAsia="標楷體" w:hAnsi="標楷體" w:hint="eastAsia"/>
          <w:sz w:val="28"/>
          <w:szCs w:val="28"/>
        </w:rPr>
        <w:t>6文山區指南路二段六四號綜合</w:t>
      </w:r>
      <w:proofErr w:type="gramStart"/>
      <w:r w:rsidR="004E5A20">
        <w:rPr>
          <w:rFonts w:ascii="標楷體" w:eastAsia="標楷體" w:hAnsi="標楷體" w:hint="eastAsia"/>
          <w:sz w:val="28"/>
          <w:szCs w:val="28"/>
        </w:rPr>
        <w:t>院館南棟</w:t>
      </w:r>
      <w:proofErr w:type="gramEnd"/>
      <w:r w:rsidR="004E5A20">
        <w:rPr>
          <w:rFonts w:ascii="標楷體" w:eastAsia="標楷體" w:hAnsi="標楷體" w:hint="eastAsia"/>
          <w:sz w:val="28"/>
          <w:szCs w:val="28"/>
        </w:rPr>
        <w:t>五樓</w:t>
      </w:r>
    </w:p>
    <w:p w:rsidR="00C25EFE" w:rsidRPr="00C25EFE" w:rsidRDefault="006F4430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 w:rsidR="004E5A20" w:rsidRPr="0083482C">
        <w:rPr>
          <w:rFonts w:ascii="標楷體" w:eastAsia="標楷體" w:hAnsi="標楷體" w:hint="eastAsia"/>
          <w:w w:val="150"/>
          <w:sz w:val="28"/>
          <w:szCs w:val="28"/>
        </w:rPr>
        <w:t>02-</w:t>
      </w:r>
      <w:r w:rsidR="004E5A20" w:rsidRP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2939</w:t>
      </w:r>
      <w:r w:rsid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-</w:t>
      </w:r>
      <w:r w:rsidR="004E5A20" w:rsidRP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3091轉505</w:t>
      </w:r>
      <w:r w:rsidR="00C25EFE" w:rsidRP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 xml:space="preserve">18 </w:t>
      </w:r>
    </w:p>
    <w:p w:rsidR="00C25EFE" w:rsidRPr="00C25EFE" w:rsidRDefault="006F4430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傳真電話：</w:t>
      </w:r>
      <w:r w:rsidR="004E5A20" w:rsidRP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02-2938</w:t>
      </w:r>
      <w:r w:rsid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-</w:t>
      </w:r>
      <w:r w:rsidR="004E5A20" w:rsidRPr="0083482C">
        <w:rPr>
          <w:rFonts w:ascii="標楷體" w:eastAsia="標楷體" w:hAnsi="標楷體" w:hint="eastAsia"/>
          <w:color w:val="000000"/>
          <w:w w:val="150"/>
          <w:sz w:val="28"/>
          <w:szCs w:val="28"/>
        </w:rPr>
        <w:t>7587</w:t>
      </w:r>
    </w:p>
    <w:p w:rsidR="00035007" w:rsidRPr="006F4430" w:rsidRDefault="00A959E7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hyperlink r:id="rId8" w:history="1">
        <w:r w:rsidR="004E5A20" w:rsidRPr="0083482C">
          <w:rPr>
            <w:rFonts w:ascii="標楷體" w:eastAsia="標楷體" w:hAnsi="標楷體"/>
            <w:w w:val="150"/>
            <w:sz w:val="28"/>
            <w:szCs w:val="28"/>
          </w:rPr>
          <w:t>ethno</w:t>
        </w:r>
        <w:r w:rsidR="00B32A15">
          <w:rPr>
            <w:rFonts w:ascii="標楷體" w:eastAsia="標楷體" w:hAnsi="標楷體" w:hint="eastAsia"/>
            <w:w w:val="150"/>
            <w:sz w:val="28"/>
            <w:szCs w:val="28"/>
          </w:rPr>
          <w:t>s</w:t>
        </w:r>
        <w:r w:rsidR="004E5A20" w:rsidRPr="0083482C">
          <w:rPr>
            <w:rFonts w:ascii="標楷體" w:eastAsia="標楷體" w:hAnsi="標楷體"/>
            <w:w w:val="150"/>
            <w:sz w:val="28"/>
            <w:szCs w:val="28"/>
          </w:rPr>
          <w:t>@nccu.edu.tw</w:t>
        </w:r>
      </w:hyperlink>
    </w:p>
    <w:p w:rsidR="00035007" w:rsidRPr="006F4430" w:rsidRDefault="00035007" w:rsidP="00A959E7">
      <w:pPr>
        <w:numPr>
          <w:ilvl w:val="0"/>
          <w:numId w:val="1"/>
        </w:numPr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 w:rsidRPr="006F4430">
        <w:rPr>
          <w:rFonts w:ascii="標楷體" w:eastAsia="標楷體" w:hAnsi="標楷體" w:hint="eastAsia"/>
          <w:sz w:val="28"/>
          <w:szCs w:val="28"/>
        </w:rPr>
        <w:t>館內禁止飲食，為了保護館藏，也請參觀來賓不要使用閃光燈。</w:t>
      </w:r>
    </w:p>
    <w:p w:rsidR="00035007" w:rsidRPr="00C25EFE" w:rsidRDefault="00035007" w:rsidP="00A959E7">
      <w:pPr>
        <w:numPr>
          <w:ilvl w:val="0"/>
          <w:numId w:val="1"/>
        </w:numPr>
        <w:tabs>
          <w:tab w:val="clear" w:pos="180"/>
        </w:tabs>
        <w:spacing w:line="500" w:lineRule="exact"/>
        <w:ind w:left="360" w:hanging="360"/>
        <w:jc w:val="both"/>
        <w:rPr>
          <w:rFonts w:ascii="標楷體" w:eastAsia="標楷體" w:hAnsi="標楷體" w:hint="eastAsia"/>
          <w:w w:val="90"/>
          <w:sz w:val="28"/>
          <w:szCs w:val="28"/>
        </w:rPr>
      </w:pPr>
      <w:r w:rsidRPr="00C25EFE">
        <w:rPr>
          <w:rFonts w:ascii="標楷體" w:eastAsia="標楷體" w:hAnsi="標楷體" w:hint="eastAsia"/>
          <w:w w:val="90"/>
          <w:sz w:val="28"/>
          <w:szCs w:val="28"/>
        </w:rPr>
        <w:t>本館</w:t>
      </w:r>
      <w:r w:rsidR="004E5A20" w:rsidRPr="00C25EFE">
        <w:rPr>
          <w:rFonts w:ascii="標楷體" w:eastAsia="標楷體" w:hAnsi="標楷體" w:hint="eastAsia"/>
          <w:w w:val="90"/>
          <w:sz w:val="28"/>
          <w:szCs w:val="28"/>
        </w:rPr>
        <w:t>影像資料室</w:t>
      </w:r>
      <w:r w:rsidRPr="00C25EFE">
        <w:rPr>
          <w:rFonts w:ascii="標楷體" w:eastAsia="標楷體" w:hAnsi="標楷體" w:hint="eastAsia"/>
          <w:w w:val="90"/>
          <w:sz w:val="28"/>
          <w:szCs w:val="28"/>
        </w:rPr>
        <w:t>為研究場所不開放參觀，請參觀來賓輕聲細語，以免影響辦公</w:t>
      </w:r>
      <w:r w:rsidR="00C06F8E" w:rsidRPr="00C25EFE">
        <w:rPr>
          <w:rFonts w:ascii="標楷體" w:eastAsia="標楷體" w:hAnsi="標楷體" w:hint="eastAsia"/>
          <w:w w:val="90"/>
          <w:sz w:val="28"/>
          <w:szCs w:val="28"/>
        </w:rPr>
        <w:t>人員</w:t>
      </w:r>
      <w:r w:rsidRPr="00C25EFE">
        <w:rPr>
          <w:rFonts w:ascii="標楷體" w:eastAsia="標楷體" w:hAnsi="標楷體" w:hint="eastAsia"/>
          <w:w w:val="90"/>
          <w:sz w:val="28"/>
          <w:szCs w:val="28"/>
        </w:rPr>
        <w:t>。</w:t>
      </w:r>
    </w:p>
    <w:p w:rsidR="00035007" w:rsidRPr="004E5A20" w:rsidRDefault="00A959E7" w:rsidP="004E5A20">
      <w:pPr>
        <w:numPr>
          <w:ilvl w:val="0"/>
          <w:numId w:val="1"/>
        </w:numPr>
        <w:spacing w:line="500" w:lineRule="exact"/>
        <w:ind w:left="360" w:hanging="360"/>
        <w:jc w:val="both"/>
        <w:rPr>
          <w:rFonts w:ascii="標楷體" w:eastAsia="標楷體" w:hAnsi="標楷體" w:hint="eastAsia"/>
          <w:sz w:val="28"/>
          <w:szCs w:val="28"/>
        </w:rPr>
      </w:pPr>
      <w:r w:rsidRPr="006F4430">
        <w:rPr>
          <w:rFonts w:ascii="標楷體" w:eastAsia="標楷體" w:hAnsi="標楷體" w:hint="eastAsia"/>
          <w:sz w:val="28"/>
          <w:szCs w:val="28"/>
        </w:rPr>
        <w:t>本館</w:t>
      </w:r>
      <w:r>
        <w:rPr>
          <w:rFonts w:ascii="標楷體" w:eastAsia="標楷體" w:hAnsi="標楷體" w:hint="eastAsia"/>
          <w:sz w:val="28"/>
          <w:szCs w:val="28"/>
        </w:rPr>
        <w:t>其他資訊請上</w:t>
      </w:r>
      <w:r w:rsidR="006F4430" w:rsidRPr="006F4430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站</w:t>
      </w:r>
      <w:r w:rsidR="004E5A20" w:rsidRPr="004E5A20">
        <w:rPr>
          <w:rFonts w:ascii="標楷體" w:eastAsia="標楷體" w:hAnsi="標楷體" w:hint="eastAsia"/>
          <w:sz w:val="28"/>
          <w:szCs w:val="28"/>
        </w:rPr>
        <w:t xml:space="preserve">http://www.ethnos.nccu.edu.tw </w:t>
      </w:r>
    </w:p>
    <w:sectPr w:rsidR="00035007" w:rsidRPr="004E5A20" w:rsidSect="000F3B3A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29" w:rsidRDefault="00DA2129" w:rsidP="00D74AFD">
      <w:r>
        <w:separator/>
      </w:r>
    </w:p>
  </w:endnote>
  <w:endnote w:type="continuationSeparator" w:id="0">
    <w:p w:rsidR="00DA2129" w:rsidRDefault="00DA2129" w:rsidP="00D7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29" w:rsidRDefault="00DA2129" w:rsidP="00D74AFD">
      <w:r>
        <w:separator/>
      </w:r>
    </w:p>
  </w:footnote>
  <w:footnote w:type="continuationSeparator" w:id="0">
    <w:p w:rsidR="00DA2129" w:rsidRDefault="00DA2129" w:rsidP="00D7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13948"/>
    <w:multiLevelType w:val="singleLevel"/>
    <w:tmpl w:val="6F709AC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>
    <w:nsid w:val="76334FBE"/>
    <w:multiLevelType w:val="hybridMultilevel"/>
    <w:tmpl w:val="4C6052B2"/>
    <w:lvl w:ilvl="0" w:tplc="4E02015A">
      <w:numFmt w:val="bullet"/>
      <w:lvlText w:val="□"/>
      <w:lvlJc w:val="left"/>
      <w:pPr>
        <w:tabs>
          <w:tab w:val="num" w:pos="705"/>
        </w:tabs>
        <w:ind w:left="705" w:hanging="42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9"/>
    <w:rsid w:val="00035007"/>
    <w:rsid w:val="000F3B3A"/>
    <w:rsid w:val="001574AB"/>
    <w:rsid w:val="001A5504"/>
    <w:rsid w:val="00243E7D"/>
    <w:rsid w:val="00322AB1"/>
    <w:rsid w:val="004E5A20"/>
    <w:rsid w:val="005A3DAA"/>
    <w:rsid w:val="006E6809"/>
    <w:rsid w:val="006F4430"/>
    <w:rsid w:val="00762880"/>
    <w:rsid w:val="0083482C"/>
    <w:rsid w:val="0093077F"/>
    <w:rsid w:val="0099006B"/>
    <w:rsid w:val="00A959E7"/>
    <w:rsid w:val="00B32A15"/>
    <w:rsid w:val="00C06F8E"/>
    <w:rsid w:val="00C25EFE"/>
    <w:rsid w:val="00C42273"/>
    <w:rsid w:val="00D264B8"/>
    <w:rsid w:val="00D412B0"/>
    <w:rsid w:val="00D51159"/>
    <w:rsid w:val="00D74AFD"/>
    <w:rsid w:val="00DA2129"/>
    <w:rsid w:val="00DC3A06"/>
    <w:rsid w:val="00DF61BD"/>
    <w:rsid w:val="00E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character" w:styleId="a5">
    <w:name w:val="Hyperlink"/>
    <w:rsid w:val="004E5A20"/>
    <w:rPr>
      <w:color w:val="0000FF"/>
      <w:u w:val="single"/>
    </w:rPr>
  </w:style>
  <w:style w:type="paragraph" w:styleId="a6">
    <w:name w:val="Balloon Text"/>
    <w:basedOn w:val="a"/>
    <w:semiHidden/>
    <w:rsid w:val="00C25EF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A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D74AFD"/>
    <w:rPr>
      <w:kern w:val="2"/>
    </w:rPr>
  </w:style>
  <w:style w:type="paragraph" w:styleId="a9">
    <w:name w:val="footer"/>
    <w:basedOn w:val="a"/>
    <w:link w:val="aa"/>
    <w:uiPriority w:val="99"/>
    <w:unhideWhenUsed/>
    <w:rsid w:val="00D74A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D74AF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character" w:styleId="a5">
    <w:name w:val="Hyperlink"/>
    <w:rsid w:val="004E5A20"/>
    <w:rPr>
      <w:color w:val="0000FF"/>
      <w:u w:val="single"/>
    </w:rPr>
  </w:style>
  <w:style w:type="paragraph" w:styleId="a6">
    <w:name w:val="Balloon Text"/>
    <w:basedOn w:val="a"/>
    <w:semiHidden/>
    <w:rsid w:val="00C25EF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A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D74AFD"/>
    <w:rPr>
      <w:kern w:val="2"/>
    </w:rPr>
  </w:style>
  <w:style w:type="paragraph" w:styleId="a9">
    <w:name w:val="footer"/>
    <w:basedOn w:val="a"/>
    <w:link w:val="aa"/>
    <w:uiPriority w:val="99"/>
    <w:unhideWhenUsed/>
    <w:rsid w:val="00D74A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D74AF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no@ncc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sinica</Company>
  <LinksUpToDate>false</LinksUpToDate>
  <CharactersWithSpaces>575</CharactersWithSpaces>
  <SharedDoc>false</SharedDoc>
  <HLinks>
    <vt:vector size="6" baseType="variant"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mailto:ethno@nccu.edu.tw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導覽申請表</dc:title>
  <dc:creator>user</dc:creator>
  <cp:lastModifiedBy>dong</cp:lastModifiedBy>
  <cp:revision>2</cp:revision>
  <cp:lastPrinted>2005-07-14T02:34:00Z</cp:lastPrinted>
  <dcterms:created xsi:type="dcterms:W3CDTF">2026-05-08T07:44:00Z</dcterms:created>
  <dcterms:modified xsi:type="dcterms:W3CDTF">2026-05-08T07:44:00Z</dcterms:modified>
</cp:coreProperties>
</file>